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50" w:beforeAutospacing="0" w:after="0" w:afterAutospacing="0" w:line="240" w:lineRule="auto"/>
        <w:ind w:left="0" w:right="0"/>
        <w:rPr>
          <w:sz w:val="21"/>
          <w:szCs w:val="21"/>
        </w:rPr>
      </w:pPr>
      <w:r>
        <w:rPr>
          <w:rFonts w:ascii="Arial" w:hAnsi="Arial" w:cs="Arial"/>
          <w:i w:val="0"/>
          <w:iCs w:val="0"/>
          <w:caps w:val="0"/>
          <w:color w:val="000000"/>
          <w:spacing w:val="0"/>
          <w:sz w:val="24"/>
          <w:szCs w:val="24"/>
          <w:bdr w:val="none" w:color="auto" w:sz="0" w:space="0"/>
          <w:shd w:val="clear" w:fill="FFFFFF"/>
        </w:rPr>
        <w:t>AMAX energy-saving waste heat recovery</w:t>
      </w:r>
      <w:r>
        <w:rPr>
          <w:rFonts w:hint="default" w:ascii="Arial" w:hAnsi="Arial" w:cs="Arial"/>
          <w:i w:val="0"/>
          <w:iCs w:val="0"/>
          <w:caps w:val="0"/>
          <w:color w:val="000000"/>
          <w:spacing w:val="0"/>
          <w:sz w:val="24"/>
          <w:szCs w:val="24"/>
          <w:bdr w:val="none" w:color="auto" w:sz="0" w:space="0"/>
          <w:shd w:val="clear" w:fill="FFFFFF"/>
        </w:rPr>
        <w:t> </w:t>
      </w:r>
      <w:r>
        <w:rPr>
          <w:rStyle w:val="5"/>
          <w:rFonts w:hint="default" w:ascii="Arial" w:hAnsi="Arial" w:cs="Arial"/>
          <w:b/>
          <w:bCs/>
          <w:i w:val="0"/>
          <w:iCs w:val="0"/>
          <w:caps w:val="0"/>
          <w:color w:val="000000"/>
          <w:spacing w:val="0"/>
          <w:sz w:val="24"/>
          <w:szCs w:val="24"/>
          <w:bdr w:val="none" w:color="auto" w:sz="0" w:space="0"/>
          <w:shd w:val="clear" w:fill="FFFFFF"/>
        </w:rPr>
        <w:t>GREmax®</w:t>
      </w:r>
      <w:r>
        <w:rPr>
          <w:rFonts w:hint="default" w:ascii="Arial" w:hAnsi="Arial" w:cs="Arial"/>
          <w:i w:val="0"/>
          <w:iCs w:val="0"/>
          <w:caps w:val="0"/>
          <w:color w:val="000000"/>
          <w:spacing w:val="0"/>
          <w:sz w:val="24"/>
          <w:szCs w:val="24"/>
          <w:bdr w:val="none" w:color="auto" w:sz="0" w:space="0"/>
          <w:shd w:val="clear" w:fill="FFFFFF"/>
        </w:rPr>
        <w:t> series of products and integrated system for independent research and development, design and production of special products, specially used in industrial and civil fields of waste gas, waste steam, waste water and other waste heat recovery, With its low wind resistance, high efficiency, small size, long life, easy installation, short recovery period and other advantages have been widely used in various industries.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50" w:beforeAutospacing="0" w:after="0" w:afterAutospacing="0" w:line="240" w:lineRule="auto"/>
        <w:ind w:left="0" w:right="0"/>
        <w:rPr>
          <w:sz w:val="21"/>
          <w:szCs w:val="21"/>
        </w:rPr>
      </w:pPr>
      <w:bookmarkStart w:id="0" w:name="_GoBack"/>
      <w:bookmarkEnd w:id="0"/>
      <w:r>
        <w:rPr>
          <w:rFonts w:ascii="Arial" w:hAnsi="Arial" w:cs="Arial"/>
          <w:i w:val="0"/>
          <w:iCs w:val="0"/>
          <w:caps w:val="0"/>
          <w:color w:val="000000"/>
          <w:spacing w:val="0"/>
          <w:sz w:val="24"/>
          <w:szCs w:val="24"/>
          <w:bdr w:val="none" w:color="auto" w:sz="0" w:space="0"/>
          <w:shd w:val="clear" w:fill="FFFFFF"/>
        </w:rPr>
        <w:t>AMAX energy-saving waste heat recovery</w:t>
      </w:r>
      <w:r>
        <w:rPr>
          <w:rFonts w:hint="default" w:ascii="Arial" w:hAnsi="Arial" w:cs="Arial"/>
          <w:i w:val="0"/>
          <w:iCs w:val="0"/>
          <w:caps w:val="0"/>
          <w:color w:val="000000"/>
          <w:spacing w:val="0"/>
          <w:sz w:val="24"/>
          <w:szCs w:val="24"/>
          <w:bdr w:val="none" w:color="auto" w:sz="0" w:space="0"/>
          <w:shd w:val="clear" w:fill="FFFFFF"/>
        </w:rPr>
        <w:t> </w:t>
      </w:r>
      <w:r>
        <w:rPr>
          <w:rStyle w:val="5"/>
          <w:rFonts w:hint="default" w:ascii="Arial" w:hAnsi="Arial" w:cs="Arial"/>
          <w:b/>
          <w:bCs/>
          <w:i w:val="0"/>
          <w:iCs w:val="0"/>
          <w:caps w:val="0"/>
          <w:color w:val="000000"/>
          <w:spacing w:val="0"/>
          <w:sz w:val="24"/>
          <w:szCs w:val="24"/>
          <w:bdr w:val="none" w:color="auto" w:sz="0" w:space="0"/>
          <w:shd w:val="clear" w:fill="FFFFFF"/>
        </w:rPr>
        <w:t>GREmax®</w:t>
      </w:r>
      <w:r>
        <w:rPr>
          <w:rFonts w:hint="default" w:ascii="Arial" w:hAnsi="Arial" w:cs="Arial"/>
          <w:i w:val="0"/>
          <w:iCs w:val="0"/>
          <w:caps w:val="0"/>
          <w:color w:val="000000"/>
          <w:spacing w:val="0"/>
          <w:sz w:val="24"/>
          <w:szCs w:val="24"/>
          <w:bdr w:val="none" w:color="auto" w:sz="0" w:space="0"/>
          <w:shd w:val="clear" w:fill="FFFFFF"/>
        </w:rPr>
        <w:t> series of products and integrated system for independent research and development, design and production of special products, specially used in industrial and civil fields of waste gas, waste steam, waste water and other waste heat recovery, With its low wind resistance, high efficiency, small size, long life, easy installation, short recovery period and other advantages have been widely used in various industries.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i w:val="0"/>
          <w:iCs w:val="0"/>
          <w:caps w:val="0"/>
          <w:color w:val="595959"/>
          <w:spacing w:val="0"/>
          <w:sz w:val="0"/>
          <w:szCs w:val="0"/>
        </w:rPr>
      </w:pPr>
      <w:r>
        <w:rPr>
          <w:rFonts w:hint="default" w:ascii="Arial" w:hAnsi="Arial" w:eastAsia="宋体" w:cs="Arial"/>
          <w:i w:val="0"/>
          <w:iCs w:val="0"/>
          <w:caps w:val="0"/>
          <w:color w:val="222222"/>
          <w:spacing w:val="0"/>
          <w:kern w:val="0"/>
          <w:sz w:val="0"/>
          <w:szCs w:val="0"/>
          <w:u w:val="none"/>
          <w:bdr w:val="none" w:color="auto" w:sz="0" w:space="0"/>
          <w:shd w:val="clear" w:fill="FFFFFF"/>
          <w:lang w:val="en-US" w:eastAsia="zh-CN" w:bidi="ar"/>
        </w:rPr>
        <w:fldChar w:fldCharType="begin"/>
      </w:r>
      <w:r>
        <w:rPr>
          <w:rFonts w:hint="default" w:ascii="Arial" w:hAnsi="Arial" w:eastAsia="宋体" w:cs="Arial"/>
          <w:i w:val="0"/>
          <w:iCs w:val="0"/>
          <w:caps w:val="0"/>
          <w:color w:val="222222"/>
          <w:spacing w:val="0"/>
          <w:kern w:val="0"/>
          <w:sz w:val="0"/>
          <w:szCs w:val="0"/>
          <w:u w:val="none"/>
          <w:bdr w:val="none" w:color="auto" w:sz="0" w:space="0"/>
          <w:shd w:val="clear" w:fill="FFFFFF"/>
          <w:lang w:val="en-US" w:eastAsia="zh-CN" w:bidi="ar"/>
        </w:rPr>
        <w:instrText xml:space="preserve"> HYPERLINK "http://2011235125.pool202-site.make.yun300.cn/lxwm.html" \o "Contact us" \t "http://2011235125.pool202-site.make.yun300.cn/_self" </w:instrText>
      </w:r>
      <w:r>
        <w:rPr>
          <w:rFonts w:hint="default" w:ascii="Arial" w:hAnsi="Arial" w:eastAsia="宋体" w:cs="Arial"/>
          <w:i w:val="0"/>
          <w:iCs w:val="0"/>
          <w:caps w:val="0"/>
          <w:color w:val="222222"/>
          <w:spacing w:val="0"/>
          <w:kern w:val="0"/>
          <w:sz w:val="0"/>
          <w:szCs w:val="0"/>
          <w:u w:val="none"/>
          <w:bdr w:val="none" w:color="auto" w:sz="0" w:space="0"/>
          <w:shd w:val="clear" w:fill="FFFFFF"/>
          <w:lang w:val="en-US" w:eastAsia="zh-CN" w:bidi="ar"/>
        </w:rPr>
        <w:fldChar w:fldCharType="separate"/>
      </w:r>
      <w:r>
        <w:rPr>
          <w:rStyle w:val="6"/>
          <w:rFonts w:hint="default" w:ascii="Arial" w:hAnsi="Arial" w:eastAsia="宋体" w:cs="Arial"/>
          <w:i w:val="0"/>
          <w:iCs w:val="0"/>
          <w:caps w:val="0"/>
          <w:color w:val="222222"/>
          <w:spacing w:val="0"/>
          <w:sz w:val="0"/>
          <w:szCs w:val="0"/>
          <w:u w:val="none"/>
          <w:bdr w:val="none" w:color="auto" w:sz="0" w:space="0"/>
          <w:shd w:val="clear" w:fill="FFFFFF"/>
        </w:rPr>
        <w:br w:type="textWrapping"/>
      </w:r>
      <w:r>
        <w:rPr>
          <w:rFonts w:hint="default" w:ascii="Arial" w:hAnsi="Arial" w:eastAsia="宋体" w:cs="Arial"/>
          <w:i w:val="0"/>
          <w:iCs w:val="0"/>
          <w:caps w:val="0"/>
          <w:color w:val="222222"/>
          <w:spacing w:val="0"/>
          <w:kern w:val="0"/>
          <w:sz w:val="0"/>
          <w:szCs w:val="0"/>
          <w:u w:val="none"/>
          <w:bdr w:val="none" w:color="auto" w:sz="0" w:space="0"/>
          <w:shd w:val="clear" w:fill="FFFFFF"/>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562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2021-12-30T02:17:40Z</dcterms:created>
  <dc:creator>Administrator</dc:creator>
  <cp:lastModifiedBy>wyl</cp:lastModifiedBy>
  <dcterms:modified xsi:type="dcterms:W3CDTF">2021-12-30T02:17:51Z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4514FEB3BE8E4093AFDA312E3BD6AE48</vt:lpwstr>
  </property>
</Properties>
</file>